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70" w:rsidRDefault="00173670" w:rsidP="00173670">
      <w:pPr>
        <w:pStyle w:val="Cabealho"/>
        <w:spacing w:line="276" w:lineRule="auto"/>
        <w:jc w:val="both"/>
        <w:rPr>
          <w:rFonts w:ascii="Calibri" w:hAnsi="Calibri" w:cs="Arial"/>
          <w:color w:val="808080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D4B2EAC" wp14:editId="484A83BB">
            <wp:simplePos x="0" y="0"/>
            <wp:positionH relativeFrom="column">
              <wp:posOffset>2357120</wp:posOffset>
            </wp:positionH>
            <wp:positionV relativeFrom="paragraph">
              <wp:posOffset>-534670</wp:posOffset>
            </wp:positionV>
            <wp:extent cx="474980" cy="5715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70" w:rsidRPr="00F063D0" w:rsidRDefault="00173670" w:rsidP="00173670">
      <w:pPr>
        <w:pStyle w:val="Cabealho"/>
        <w:spacing w:line="276" w:lineRule="auto"/>
        <w:jc w:val="center"/>
        <w:rPr>
          <w:rFonts w:ascii="Calibri" w:hAnsi="Calibri" w:cs="Arial"/>
          <w:color w:val="808080"/>
          <w:sz w:val="24"/>
          <w:szCs w:val="24"/>
        </w:rPr>
      </w:pPr>
      <w:r w:rsidRPr="00F063D0">
        <w:rPr>
          <w:rFonts w:ascii="Calibri" w:hAnsi="Calibri" w:cs="Arial"/>
          <w:color w:val="808080"/>
          <w:sz w:val="24"/>
          <w:szCs w:val="24"/>
        </w:rPr>
        <w:t>PREFEITURA DO MUNICÍPIO DE RIO GRANDE DA SERRA</w:t>
      </w:r>
    </w:p>
    <w:p w:rsidR="00173670" w:rsidRPr="00F063D0" w:rsidRDefault="00173670" w:rsidP="00173670">
      <w:pPr>
        <w:pStyle w:val="Cabealho"/>
        <w:spacing w:line="276" w:lineRule="auto"/>
        <w:jc w:val="center"/>
        <w:rPr>
          <w:rFonts w:ascii="Calibri" w:hAnsi="Calibri" w:cs="Arial"/>
          <w:color w:val="808080"/>
          <w:sz w:val="24"/>
          <w:szCs w:val="24"/>
        </w:rPr>
      </w:pPr>
      <w:r w:rsidRPr="00F063D0">
        <w:rPr>
          <w:rFonts w:ascii="Calibri" w:hAnsi="Calibri" w:cs="Arial"/>
          <w:color w:val="808080"/>
          <w:sz w:val="24"/>
          <w:szCs w:val="24"/>
        </w:rPr>
        <w:t>ESTADO DE SÃO PAULO</w:t>
      </w:r>
    </w:p>
    <w:p w:rsidR="00173670" w:rsidRDefault="00173670" w:rsidP="00173670">
      <w:pPr>
        <w:jc w:val="center"/>
        <w:rPr>
          <w:rFonts w:ascii="Calibri" w:hAnsi="Calibri" w:cs="Arial"/>
          <w:color w:val="808080"/>
          <w:sz w:val="24"/>
          <w:szCs w:val="24"/>
        </w:rPr>
      </w:pPr>
      <w:r w:rsidRPr="00F063D0">
        <w:rPr>
          <w:rFonts w:ascii="Calibri" w:hAnsi="Calibri" w:cs="Arial"/>
          <w:color w:val="808080"/>
          <w:sz w:val="24"/>
          <w:szCs w:val="24"/>
        </w:rPr>
        <w:t>COMISSÃO DE LICITAÇÃO – MODALIDADE PREGÃO</w:t>
      </w:r>
    </w:p>
    <w:p w:rsidR="00173670" w:rsidRDefault="00173670" w:rsidP="008F7F84">
      <w:pPr>
        <w:ind w:right="-85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color w:val="808080"/>
          <w:sz w:val="24"/>
          <w:szCs w:val="24"/>
        </w:rPr>
        <w:t>____________________________________________</w:t>
      </w:r>
      <w:r w:rsidR="008F7F84">
        <w:rPr>
          <w:rFonts w:ascii="Calibri" w:hAnsi="Calibri" w:cs="Arial"/>
          <w:color w:val="808080"/>
          <w:sz w:val="24"/>
          <w:szCs w:val="24"/>
        </w:rPr>
        <w:t>_</w:t>
      </w:r>
      <w:r>
        <w:rPr>
          <w:rFonts w:ascii="Calibri" w:hAnsi="Calibri" w:cs="Arial"/>
          <w:color w:val="808080"/>
          <w:sz w:val="24"/>
          <w:szCs w:val="24"/>
        </w:rPr>
        <w:t>__________________________</w:t>
      </w:r>
    </w:p>
    <w:p w:rsidR="00173670" w:rsidRDefault="00173670" w:rsidP="008704F9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063D0">
        <w:rPr>
          <w:rFonts w:ascii="Calibri" w:hAnsi="Calibri" w:cs="Arial"/>
          <w:b/>
          <w:bCs/>
          <w:sz w:val="24"/>
          <w:szCs w:val="24"/>
        </w:rPr>
        <w:t>ATA DE REGISTRO DE PREÇOS</w:t>
      </w:r>
      <w:r w:rsidR="008704F9">
        <w:rPr>
          <w:rFonts w:ascii="Calibri" w:hAnsi="Calibri" w:cs="Arial"/>
          <w:b/>
          <w:bCs/>
          <w:sz w:val="24"/>
          <w:szCs w:val="24"/>
        </w:rPr>
        <w:t xml:space="preserve"> - 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063D0">
        <w:rPr>
          <w:rFonts w:ascii="Calibri" w:hAnsi="Calibri" w:cs="Arial"/>
          <w:b/>
          <w:bCs/>
          <w:sz w:val="24"/>
          <w:szCs w:val="24"/>
        </w:rPr>
        <w:t xml:space="preserve">Processo nº </w:t>
      </w:r>
      <w:r>
        <w:rPr>
          <w:rFonts w:ascii="Calibri" w:hAnsi="Calibri" w:cs="Arial"/>
          <w:b/>
          <w:bCs/>
          <w:sz w:val="24"/>
          <w:szCs w:val="24"/>
        </w:rPr>
        <w:t>1.719/15</w:t>
      </w:r>
    </w:p>
    <w:p w:rsidR="00173670" w:rsidRDefault="00173670" w:rsidP="00173670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Mobiliários para Secretaria da Educação</w:t>
      </w:r>
    </w:p>
    <w:p w:rsidR="008704F9" w:rsidRDefault="008704F9" w:rsidP="008704F9">
      <w:pPr>
        <w:spacing w:line="360" w:lineRule="auto"/>
        <w:ind w:right="-710"/>
        <w:jc w:val="both"/>
        <w:rPr>
          <w:rFonts w:ascii="Calibri" w:hAnsi="Calibri" w:cs="Calibri"/>
          <w:sz w:val="24"/>
          <w:szCs w:val="24"/>
        </w:rPr>
      </w:pPr>
    </w:p>
    <w:p w:rsidR="00173670" w:rsidRPr="00F063D0" w:rsidRDefault="00173670" w:rsidP="008F7F84">
      <w:pPr>
        <w:spacing w:line="360" w:lineRule="auto"/>
        <w:ind w:right="-710"/>
        <w:jc w:val="both"/>
        <w:rPr>
          <w:rFonts w:ascii="Calibri" w:hAnsi="Calibri" w:cs="Arial"/>
          <w:sz w:val="24"/>
          <w:szCs w:val="24"/>
        </w:rPr>
      </w:pPr>
      <w:r w:rsidRPr="00870C13">
        <w:rPr>
          <w:rFonts w:ascii="Calibri" w:hAnsi="Calibri" w:cs="Calibri"/>
          <w:sz w:val="24"/>
          <w:szCs w:val="24"/>
        </w:rPr>
        <w:t>Aos</w:t>
      </w:r>
      <w:r w:rsidR="008704F9">
        <w:rPr>
          <w:rFonts w:ascii="Calibri" w:hAnsi="Calibri" w:cs="Calibri"/>
          <w:sz w:val="24"/>
          <w:szCs w:val="24"/>
        </w:rPr>
        <w:t xml:space="preserve"> quatro</w:t>
      </w:r>
      <w:r>
        <w:rPr>
          <w:rFonts w:ascii="Calibri" w:hAnsi="Calibri" w:cs="Calibri"/>
          <w:sz w:val="24"/>
          <w:szCs w:val="24"/>
        </w:rPr>
        <w:t xml:space="preserve"> dias d</w:t>
      </w:r>
      <w:r w:rsidRPr="00870C13">
        <w:rPr>
          <w:rFonts w:ascii="Calibri" w:hAnsi="Calibri" w:cs="Calibri"/>
          <w:sz w:val="24"/>
          <w:szCs w:val="24"/>
        </w:rPr>
        <w:t>o mês de</w:t>
      </w:r>
      <w:r>
        <w:rPr>
          <w:rFonts w:ascii="Calibri" w:hAnsi="Calibri" w:cs="Calibri"/>
          <w:sz w:val="24"/>
          <w:szCs w:val="24"/>
        </w:rPr>
        <w:t xml:space="preserve"> </w:t>
      </w:r>
      <w:r w:rsidR="008704F9">
        <w:rPr>
          <w:rFonts w:ascii="Calibri" w:hAnsi="Calibri" w:cs="Calibri"/>
          <w:sz w:val="24"/>
          <w:szCs w:val="24"/>
        </w:rPr>
        <w:t>abril</w:t>
      </w:r>
      <w:r w:rsidR="008F7F84">
        <w:rPr>
          <w:rFonts w:ascii="Calibri" w:hAnsi="Calibri" w:cs="Calibri"/>
          <w:sz w:val="24"/>
          <w:szCs w:val="24"/>
        </w:rPr>
        <w:t xml:space="preserve"> do</w:t>
      </w:r>
      <w:r w:rsidRPr="00870C13">
        <w:rPr>
          <w:rFonts w:ascii="Calibri" w:hAnsi="Calibri" w:cs="Calibri"/>
          <w:sz w:val="24"/>
          <w:szCs w:val="24"/>
        </w:rPr>
        <w:t xml:space="preserve"> ano de dois mil e dezesseis, na Sala de Comissão de Licitação - Pregão, localizada na Av. D. Pedro, I - Centro – Rio Grande da Serra, subscrevem a presente Ata de registro de Preços</w:t>
      </w:r>
      <w:r w:rsidRPr="00870C13">
        <w:rPr>
          <w:rFonts w:ascii="Calibri" w:hAnsi="Calibri" w:cs="Arial"/>
          <w:sz w:val="24"/>
          <w:szCs w:val="24"/>
        </w:rPr>
        <w:t xml:space="preserve">, de um lado  a </w:t>
      </w:r>
      <w:r w:rsidRPr="00870C13">
        <w:rPr>
          <w:rFonts w:ascii="Calibri" w:hAnsi="Calibri" w:cs="Arial"/>
          <w:b/>
          <w:sz w:val="24"/>
          <w:szCs w:val="24"/>
        </w:rPr>
        <w:t>PREFEITURA DO MUNICÍPIO DE RIO GRANDE DA SERRA</w:t>
      </w:r>
      <w:r w:rsidRPr="00870C13">
        <w:rPr>
          <w:rFonts w:ascii="Calibri" w:hAnsi="Calibri" w:cs="Arial"/>
          <w:sz w:val="24"/>
          <w:szCs w:val="24"/>
        </w:rPr>
        <w:t>, inscrita no CNPJ/MF sob o n.º 46.522.975/0001-80, neste ato representado pelo SR. PREFEITO LUIS GABRIEL FERNANDES DA SILVEIRA, brasileiro, casado, portador do RG nº 22.149.068-77, inscrito no CPF nº 147.294.068-77, e de outro, a empresa</w:t>
      </w:r>
      <w:r w:rsidR="008704F9">
        <w:rPr>
          <w:rFonts w:ascii="Calibri" w:hAnsi="Calibri" w:cs="Arial"/>
          <w:sz w:val="24"/>
          <w:szCs w:val="24"/>
        </w:rPr>
        <w:t xml:space="preserve"> </w:t>
      </w:r>
      <w:r w:rsidR="008704F9">
        <w:rPr>
          <w:rFonts w:ascii="Calibri" w:hAnsi="Calibri" w:cs="Arial"/>
          <w:b/>
          <w:sz w:val="24"/>
          <w:szCs w:val="24"/>
        </w:rPr>
        <w:t>LUCINEIDE BEZERRA DOS SANTOS MOVEIS EPP,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8704F9">
        <w:rPr>
          <w:rFonts w:ascii="Calibri" w:hAnsi="Calibri" w:cs="Arial"/>
          <w:sz w:val="24"/>
          <w:szCs w:val="24"/>
        </w:rPr>
        <w:t xml:space="preserve">Rua Manoel Vila Lobos, 169 – Sapopemba – São Paulo, </w:t>
      </w:r>
      <w:r w:rsidRPr="00870C13">
        <w:rPr>
          <w:rFonts w:ascii="Calibri" w:hAnsi="Calibri" w:cs="Arial"/>
          <w:sz w:val="24"/>
          <w:szCs w:val="24"/>
        </w:rPr>
        <w:t>neste ato representado p</w:t>
      </w:r>
      <w:r>
        <w:rPr>
          <w:rFonts w:ascii="Calibri" w:hAnsi="Calibri" w:cs="Arial"/>
          <w:sz w:val="24"/>
          <w:szCs w:val="24"/>
        </w:rPr>
        <w:t>or</w:t>
      </w:r>
      <w:r w:rsidR="008704F9" w:rsidRPr="008704F9">
        <w:rPr>
          <w:rFonts w:ascii="Calibri" w:hAnsi="Calibri" w:cs="Arial"/>
          <w:b/>
          <w:sz w:val="24"/>
          <w:szCs w:val="24"/>
        </w:rPr>
        <w:t xml:space="preserve"> </w:t>
      </w:r>
      <w:r w:rsidR="008704F9" w:rsidRPr="008704F9">
        <w:rPr>
          <w:rFonts w:ascii="Calibri" w:hAnsi="Calibri" w:cs="Arial"/>
          <w:sz w:val="24"/>
          <w:szCs w:val="24"/>
        </w:rPr>
        <w:t>LUC</w:t>
      </w:r>
      <w:r w:rsidR="008704F9">
        <w:rPr>
          <w:rFonts w:ascii="Calibri" w:hAnsi="Calibri" w:cs="Arial"/>
          <w:sz w:val="24"/>
          <w:szCs w:val="24"/>
        </w:rPr>
        <w:t>INEIDE BEZERRA DOS SANTOS</w:t>
      </w:r>
      <w:r w:rsidRPr="00870C13">
        <w:rPr>
          <w:rFonts w:ascii="Calibri" w:hAnsi="Calibri" w:cs="Arial"/>
          <w:sz w:val="24"/>
          <w:szCs w:val="24"/>
        </w:rPr>
        <w:t xml:space="preserve">, </w:t>
      </w:r>
      <w:r w:rsidR="008704F9">
        <w:rPr>
          <w:rFonts w:ascii="Calibri" w:hAnsi="Calibri" w:cs="Arial"/>
          <w:sz w:val="24"/>
          <w:szCs w:val="24"/>
        </w:rPr>
        <w:t>brasileira</w:t>
      </w:r>
      <w:r w:rsidR="008704F9" w:rsidRPr="00870C13">
        <w:rPr>
          <w:rFonts w:ascii="Calibri" w:hAnsi="Calibri" w:cs="Arial"/>
          <w:sz w:val="24"/>
          <w:szCs w:val="24"/>
        </w:rPr>
        <w:t>,</w:t>
      </w:r>
      <w:r w:rsidR="008704F9">
        <w:rPr>
          <w:rFonts w:ascii="Calibri" w:hAnsi="Calibri" w:cs="Arial"/>
          <w:sz w:val="24"/>
          <w:szCs w:val="24"/>
        </w:rPr>
        <w:t xml:space="preserve"> </w:t>
      </w:r>
      <w:r w:rsidR="008704F9" w:rsidRPr="00870C13">
        <w:rPr>
          <w:rFonts w:ascii="Calibri" w:hAnsi="Calibri" w:cs="Arial"/>
          <w:sz w:val="24"/>
          <w:szCs w:val="24"/>
        </w:rPr>
        <w:t>portador</w:t>
      </w:r>
      <w:r w:rsidR="008704F9">
        <w:rPr>
          <w:rFonts w:ascii="Calibri" w:hAnsi="Calibri" w:cs="Arial"/>
          <w:sz w:val="24"/>
          <w:szCs w:val="24"/>
        </w:rPr>
        <w:t>a</w:t>
      </w:r>
      <w:r w:rsidR="008704F9" w:rsidRPr="00870C13">
        <w:rPr>
          <w:rFonts w:ascii="Calibri" w:hAnsi="Calibri" w:cs="Arial"/>
          <w:sz w:val="24"/>
          <w:szCs w:val="24"/>
        </w:rPr>
        <w:t xml:space="preserve"> do RG nº </w:t>
      </w:r>
      <w:r w:rsidR="008704F9">
        <w:rPr>
          <w:rFonts w:ascii="Calibri" w:hAnsi="Calibri" w:cs="Arial"/>
          <w:sz w:val="24"/>
          <w:szCs w:val="24"/>
        </w:rPr>
        <w:t>23.072.070-5</w:t>
      </w:r>
      <w:r w:rsidR="008F7F84">
        <w:rPr>
          <w:rFonts w:ascii="Calibri" w:hAnsi="Calibri" w:cs="Arial"/>
          <w:sz w:val="24"/>
          <w:szCs w:val="24"/>
        </w:rPr>
        <w:t>, inscrita</w:t>
      </w:r>
      <w:r w:rsidR="008704F9" w:rsidRPr="00870C13">
        <w:rPr>
          <w:rFonts w:ascii="Calibri" w:hAnsi="Calibri" w:cs="Arial"/>
          <w:sz w:val="24"/>
          <w:szCs w:val="24"/>
        </w:rPr>
        <w:t xml:space="preserve"> no CPF nº 147.</w:t>
      </w:r>
      <w:r w:rsidR="008704F9">
        <w:rPr>
          <w:rFonts w:ascii="Calibri" w:hAnsi="Calibri" w:cs="Arial"/>
          <w:sz w:val="24"/>
          <w:szCs w:val="24"/>
        </w:rPr>
        <w:t>638.458-45</w:t>
      </w:r>
      <w:r w:rsidR="008704F9" w:rsidRPr="00870C13">
        <w:rPr>
          <w:rFonts w:ascii="Calibri" w:hAnsi="Calibri" w:cs="Arial"/>
          <w:sz w:val="24"/>
          <w:szCs w:val="24"/>
        </w:rPr>
        <w:t xml:space="preserve"> </w:t>
      </w:r>
      <w:r w:rsidRPr="00870C13">
        <w:rPr>
          <w:rFonts w:ascii="Calibri" w:hAnsi="Calibri" w:cs="Arial"/>
          <w:sz w:val="24"/>
          <w:szCs w:val="24"/>
        </w:rPr>
        <w:t xml:space="preserve"> ,resolvem, nos termos do Decreto Municipal 1.685/2006, bem como da Lei 8.666/93, da Lei 10.520/02 e suas posteriores alterações e, em conformidade com o resultado do Pregão n.º 05/2016</w:t>
      </w:r>
      <w:r>
        <w:rPr>
          <w:rFonts w:ascii="Calibri" w:hAnsi="Calibri" w:cs="Arial"/>
          <w:sz w:val="24"/>
          <w:szCs w:val="24"/>
        </w:rPr>
        <w:t xml:space="preserve"> - repetição</w:t>
      </w:r>
      <w:r w:rsidRPr="00870C13">
        <w:rPr>
          <w:rFonts w:ascii="Calibri" w:hAnsi="Calibri" w:cs="Arial"/>
          <w:sz w:val="24"/>
          <w:szCs w:val="24"/>
        </w:rPr>
        <w:t>, devidamente homologado, REGISTRAR OS PREÇOS para eventual fornecimento dos objetos a seguir</w:t>
      </w:r>
      <w:r w:rsidR="008F7F84">
        <w:rPr>
          <w:rFonts w:ascii="Calibri" w:hAnsi="Calibri" w:cs="Arial"/>
          <w:sz w:val="24"/>
          <w:szCs w:val="24"/>
        </w:rPr>
        <w:t xml:space="preserve"> no anexo I.</w:t>
      </w:r>
    </w:p>
    <w:p w:rsidR="0017367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</w:p>
    <w:p w:rsidR="008F7F84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PRIMEIRA – DO OBJETO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A presente Ata tem por objeto o Registro de Preços para futura e eventual </w:t>
      </w:r>
      <w:proofErr w:type="gramStart"/>
      <w:r w:rsidRPr="00F063D0">
        <w:rPr>
          <w:rFonts w:ascii="Calibri" w:hAnsi="Calibri" w:cs="Arial"/>
          <w:sz w:val="24"/>
          <w:szCs w:val="24"/>
        </w:rPr>
        <w:t>aquisição  DOS</w:t>
      </w:r>
      <w:proofErr w:type="gramEnd"/>
      <w:r w:rsidRPr="00F063D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PRODUTOS</w:t>
      </w:r>
      <w:r w:rsidRPr="00F063D0">
        <w:rPr>
          <w:rFonts w:ascii="Calibri" w:hAnsi="Calibri" w:cs="Arial"/>
          <w:sz w:val="24"/>
          <w:szCs w:val="24"/>
        </w:rPr>
        <w:t xml:space="preserve"> CONTIDOS NO ANEXO I DO EDITAL, que faz parte integrante desta, para atender a Secretaria de</w:t>
      </w:r>
      <w:r>
        <w:rPr>
          <w:rFonts w:ascii="Calibri" w:hAnsi="Calibri" w:cs="Arial"/>
          <w:sz w:val="24"/>
          <w:szCs w:val="24"/>
        </w:rPr>
        <w:t xml:space="preserve"> Educação e Cultura</w:t>
      </w:r>
      <w:r w:rsidRPr="00F063D0">
        <w:rPr>
          <w:rFonts w:ascii="Calibri" w:hAnsi="Calibri" w:cs="Arial"/>
          <w:sz w:val="24"/>
          <w:szCs w:val="24"/>
        </w:rPr>
        <w:t xml:space="preserve"> da Prefeitura Municipal de Rio </w:t>
      </w:r>
      <w:r>
        <w:rPr>
          <w:rFonts w:ascii="Calibri" w:hAnsi="Calibri" w:cs="Arial"/>
          <w:sz w:val="24"/>
          <w:szCs w:val="24"/>
        </w:rPr>
        <w:t>Grande da Serra</w:t>
      </w:r>
      <w:r w:rsidRPr="00F063D0">
        <w:rPr>
          <w:rFonts w:ascii="Calibri" w:hAnsi="Calibri" w:cs="Arial"/>
          <w:sz w:val="24"/>
          <w:szCs w:val="24"/>
        </w:rPr>
        <w:t>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único</w:t>
      </w:r>
      <w:r w:rsidRPr="00F063D0">
        <w:rPr>
          <w:rFonts w:ascii="Calibri" w:hAnsi="Calibri" w:cs="Arial"/>
          <w:sz w:val="24"/>
          <w:szCs w:val="24"/>
        </w:rPr>
        <w:t xml:space="preserve"> – Este instrumento não obriga </w:t>
      </w:r>
      <w:r>
        <w:rPr>
          <w:rFonts w:ascii="Calibri" w:hAnsi="Calibri" w:cs="Arial"/>
          <w:sz w:val="24"/>
          <w:szCs w:val="24"/>
        </w:rPr>
        <w:t xml:space="preserve">A PREFEITURA MUNICIPAL </w:t>
      </w:r>
      <w:proofErr w:type="gramStart"/>
      <w:r>
        <w:rPr>
          <w:rFonts w:ascii="Calibri" w:hAnsi="Calibri" w:cs="Arial"/>
          <w:sz w:val="24"/>
          <w:szCs w:val="24"/>
        </w:rPr>
        <w:t xml:space="preserve">DE </w:t>
      </w:r>
      <w:r w:rsidRPr="00F063D0">
        <w:rPr>
          <w:rFonts w:ascii="Calibri" w:hAnsi="Calibri" w:cs="Arial"/>
          <w:sz w:val="24"/>
          <w:szCs w:val="24"/>
        </w:rPr>
        <w:t xml:space="preserve"> RIO</w:t>
      </w:r>
      <w:proofErr w:type="gramEnd"/>
      <w:r w:rsidRPr="00F063D0">
        <w:rPr>
          <w:rFonts w:ascii="Calibri" w:hAnsi="Calibri" w:cs="Arial"/>
          <w:sz w:val="24"/>
          <w:szCs w:val="24"/>
        </w:rPr>
        <w:t xml:space="preserve"> GRANDE DA SERRA a contratar, sendo facultada a realização de licitação específica para a aquisição pretendida, assegurado ao beneficiário do registro a preferência de fornecimento em igualdade de condições.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lastRenderedPageBreak/>
        <w:t>CLÁUSULA SEGUNDA – DA VIGÊNCIA DA ATA DE REGISTRO DE PREÇOS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 presente Ata terá validade de 12 (doze) meses, contados a partir de sua publicação no Diário Oficial do Município.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TERCEIRA – DO LOCAL E PRAZOS DE ATENDIMENTO</w:t>
      </w:r>
    </w:p>
    <w:p w:rsidR="00173670" w:rsidRPr="00F063D0" w:rsidRDefault="00173670" w:rsidP="001736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Os objetos contratados deverão ser </w:t>
      </w:r>
      <w:r>
        <w:rPr>
          <w:rFonts w:ascii="Calibri" w:hAnsi="Calibri" w:cs="Arial"/>
          <w:sz w:val="24"/>
          <w:szCs w:val="24"/>
        </w:rPr>
        <w:t xml:space="preserve">entregues no CREB – CENTRO DE REFERÊNCIA  EDUCAÇÃO BASICA MARIO COVAS, localizada na Rua do Progresso nº 251 – Jardim Progresso – Rio Grande da Serra, e na Secretaria de Educação e Cultura, localizada na Av. Jean </w:t>
      </w:r>
      <w:proofErr w:type="spellStart"/>
      <w:r>
        <w:rPr>
          <w:rFonts w:ascii="Calibri" w:hAnsi="Calibri" w:cs="Arial"/>
          <w:sz w:val="24"/>
          <w:szCs w:val="24"/>
        </w:rPr>
        <w:t>Lieutauch</w:t>
      </w:r>
      <w:proofErr w:type="spellEnd"/>
      <w:r>
        <w:rPr>
          <w:rFonts w:ascii="Calibri" w:hAnsi="Calibri" w:cs="Arial"/>
          <w:sz w:val="24"/>
          <w:szCs w:val="24"/>
        </w:rPr>
        <w:t xml:space="preserve">, nº 309 – Vila Santa Tereza, </w:t>
      </w:r>
      <w:r w:rsidRPr="00F063D0">
        <w:rPr>
          <w:rFonts w:ascii="Calibri" w:hAnsi="Calibri" w:cs="Arial"/>
          <w:sz w:val="24"/>
          <w:szCs w:val="24"/>
        </w:rPr>
        <w:t xml:space="preserve">  no prazo de</w:t>
      </w:r>
      <w:r>
        <w:rPr>
          <w:rFonts w:ascii="Calibri" w:hAnsi="Calibri" w:cs="Arial"/>
          <w:sz w:val="24"/>
          <w:szCs w:val="24"/>
        </w:rPr>
        <w:t xml:space="preserve"> até quinze</w:t>
      </w:r>
      <w:r w:rsidRPr="00F063D0">
        <w:rPr>
          <w:rFonts w:ascii="Calibri" w:hAnsi="Calibri" w:cs="Arial"/>
          <w:sz w:val="24"/>
          <w:szCs w:val="24"/>
        </w:rPr>
        <w:t xml:space="preserve"> dias corridos, contados da assinatura do contrato (ou retirada do instrumento equivalente, conforme o caso), conforme as condições estabelecidas neste edital, correndo por conta da Contratada as despesas de embalagem, seguros, transporte, tributos, encargos trabalhistas e previdenciários decorrentes do fornecimento.</w:t>
      </w:r>
    </w:p>
    <w:p w:rsidR="00173670" w:rsidRDefault="00173670" w:rsidP="00173670">
      <w:pPr>
        <w:pStyle w:val="Cabealh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QUARTA – DAS CONDIÇÕES DE FORNECIMENTO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As empresas detentoras dos preços registrados poderão ser convidadas a firmar contratações de fornecimento, observadas as condições fixadas neste instrumento, e seus Anexos, e na legislação pertinente.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Primeiro</w:t>
      </w:r>
      <w:r w:rsidRPr="00F063D0">
        <w:rPr>
          <w:rFonts w:ascii="Calibri" w:hAnsi="Calibri" w:cs="Arial"/>
          <w:sz w:val="24"/>
          <w:szCs w:val="24"/>
        </w:rPr>
        <w:t xml:space="preserve"> – Se o fornecedor com preço registrado em primeiro lugar recusar-se a contratar, poderão ser convocados os demais fornecedores classificados na licitação, respeitados as condições de fornecimento, os preços e os prazos do primeiro classificado.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QUINTA – DA FORMA DE PAGAMENTO E CERTIDÕES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Os pagamentos serão efetuados através do Setor de Tesouraria, em até 30 dias, após a entrega da nota fiscal ou fatura devidamente atestada pela Secretaria de </w:t>
      </w:r>
      <w:r>
        <w:rPr>
          <w:rFonts w:ascii="Calibri" w:hAnsi="Calibri" w:cs="Arial"/>
          <w:sz w:val="24"/>
          <w:szCs w:val="24"/>
        </w:rPr>
        <w:t>Educação e Cultura</w:t>
      </w:r>
      <w:r w:rsidRPr="00F063D0">
        <w:rPr>
          <w:rFonts w:ascii="Calibri" w:hAnsi="Calibri" w:cs="Arial"/>
          <w:sz w:val="24"/>
          <w:szCs w:val="24"/>
        </w:rPr>
        <w:t>. Em caso de devolução da documentação fiscal para correção, seu vencimento correrá 30 (trinta) dias após sua apresentação. O contratado receberá de acordo com a quantidade requisitada.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 nota fiscal ou a fatura deve vir acompanhada das certidões negativas de INSS e FGTS, quando solicitadas.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lastRenderedPageBreak/>
        <w:t>O contratado deverá mencionar nas notas fiscais/faturas o número do processo, pregão e ata de Registro de Preços.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Os preços não devem ser reajustados, salvo os casos permitidos em lei.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SEXTA – DA DOTAÇÃO ORÇAMENTÁRIA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Os recursos para atender ao cumprimento do presente instrumento correrão à c</w:t>
      </w:r>
      <w:r>
        <w:rPr>
          <w:rFonts w:ascii="Calibri" w:hAnsi="Calibri" w:cs="Arial"/>
          <w:sz w:val="24"/>
          <w:szCs w:val="24"/>
        </w:rPr>
        <w:t>onta da dotação orçamentária 12.365.0006.2007, categoria econômica 4.4.90.52.00, respectivamente, e a serem def</w:t>
      </w:r>
      <w:r w:rsidRPr="00F063D0">
        <w:rPr>
          <w:rFonts w:ascii="Calibri" w:hAnsi="Calibri" w:cs="Arial"/>
          <w:sz w:val="24"/>
          <w:szCs w:val="24"/>
        </w:rPr>
        <w:t xml:space="preserve">inidas em oportunidade própria, uma vez tratar-se de Sistema de Registro de Preços.  </w:t>
      </w:r>
    </w:p>
    <w:p w:rsidR="00173670" w:rsidRPr="00F063D0" w:rsidRDefault="00173670" w:rsidP="008F7F84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SÉTIMA – FISCALIZAÇÃO</w:t>
      </w:r>
      <w:r w:rsidRPr="00F063D0">
        <w:rPr>
          <w:rFonts w:ascii="Calibri" w:hAnsi="Calibri" w:cs="Arial"/>
          <w:sz w:val="24"/>
          <w:szCs w:val="24"/>
        </w:rPr>
        <w:t xml:space="preserve"> 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 A Contratante reserva-se o direito de exercer ampla e completa fiscalização na entrega do objeto, e, em nenhuma hipótese a fiscalização eximirá o contratado das responsabilidades contratuais e legais, bem como as sanções civis e criminais, conforme reza o artigo 70 da lei 8.666/93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OITAVA – DA RESPONSABILIDADE E DA SANÇÃO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 Contratado se responsabilizará pelos encargos trabalhistas, previdenciários, comerciais, fiscais, cf. artigo 71 da lei 8.666/93, quer sejam municipais, estaduais ou federais, bem como pelo seguro para garantia de pessoas e equipamentos sob sua responsabilidade, devendo apresentar, de imediato, quando solicitados, todos e quaisquer comprovantes de pagamentos e quitação.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Não haverá qualquer vínculo de solidariedade ou subsidiariedade para com os encargos que o contratado venha a inadimplir perante terceiros e o Estado, cf. reza artigo 71 e parágrafo primeiro.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Será responsável pelos danos causados diretamente à contratante ou a terceiros, decorrentes de sua culpa ou dolo na execução do contrato, tanto no âmbito civil, trabalhista ou criminal, ainda acidente que possa vitimar seu empregado quando em serviço de acordo com o artigo 70 da lei 8.666/93.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Não serão admitidas a subcontratação, cessão ou transferência, total ou parcial do objeto deste contrato, que impliquem em substituição do contratado por outra empresa.</w:t>
      </w:r>
    </w:p>
    <w:p w:rsidR="00173670" w:rsidRPr="00F063D0" w:rsidRDefault="00173670" w:rsidP="0017367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Pela recusa injustificada em assinar o termo contratual ou em retirar o documento equivalente, dentro do prazo estabelecido, será aplicada multa correspondente a 10% do valor do contrato, não aplicando a mesma, à empresa remanescente, em virtude da não aceitação da primeira convocada.</w:t>
      </w:r>
    </w:p>
    <w:p w:rsidR="00173670" w:rsidRPr="00F063D0" w:rsidRDefault="00173670" w:rsidP="0017367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Pelo descumprimento das condições estabelecidas no edital, ficará sujeita às seguintes penalidades:</w:t>
      </w:r>
    </w:p>
    <w:p w:rsidR="00173670" w:rsidRPr="00F063D0" w:rsidRDefault="00173670" w:rsidP="00173670">
      <w:pPr>
        <w:ind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1) Pelo atraso injustificado na entrega do objeto do contrato:</w:t>
      </w:r>
    </w:p>
    <w:p w:rsidR="00173670" w:rsidRPr="00F063D0" w:rsidRDefault="00173670" w:rsidP="00173670">
      <w:pPr>
        <w:ind w:left="360"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a) em até 10 dias, multa de 0,5% sobre o valor da obrigação, por dia de atraso;</w:t>
      </w:r>
    </w:p>
    <w:p w:rsidR="00173670" w:rsidRPr="00F063D0" w:rsidRDefault="00173670" w:rsidP="00173670">
      <w:pPr>
        <w:ind w:left="360"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b) superior 10 dias, multa de 1% sobre o valor da obrigação por dia de atraso;</w:t>
      </w:r>
    </w:p>
    <w:p w:rsidR="00173670" w:rsidRPr="00F063D0" w:rsidRDefault="00173670" w:rsidP="00173670">
      <w:pPr>
        <w:ind w:right="-495"/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ind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2) Pela inexecução do ajuste:</w:t>
      </w:r>
    </w:p>
    <w:p w:rsidR="00173670" w:rsidRPr="00F063D0" w:rsidRDefault="00173670" w:rsidP="00173670">
      <w:pPr>
        <w:tabs>
          <w:tab w:val="left" w:pos="360"/>
        </w:tabs>
        <w:ind w:left="360"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a) se a inexecução for parcial, multa de 10% sobre o valor da obrigação restante;</w:t>
      </w:r>
    </w:p>
    <w:p w:rsidR="00173670" w:rsidRPr="00F063D0" w:rsidRDefault="00173670" w:rsidP="00173670">
      <w:pPr>
        <w:tabs>
          <w:tab w:val="left" w:pos="360"/>
        </w:tabs>
        <w:ind w:left="360"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b) se a inexecução for total, multa de 10% sobre o valor do contrato.</w:t>
      </w:r>
    </w:p>
    <w:p w:rsidR="00173670" w:rsidRPr="00F063D0" w:rsidRDefault="00173670" w:rsidP="008F7F84">
      <w:pPr>
        <w:ind w:right="-495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ab/>
        <w:t>§1º - Entende-se por inexecução parcial o inadimplemento de no máximo 40% (quarenta por cento) do objeto do contrato, sendo certo que o inadimplemento em limite superior ao mencionado configura inadimplemento total.</w:t>
      </w: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ab/>
        <w:t>§2º - Em caso de execução parcial do objeto do contrato, entendendo-se como parcial o adimplemento de no mínimo 60% caberá à Administração decidir, através do juízo de conveniência e oportunidade, se o adimplemento parcial atende ao interesse público, do contrário, será considerado totalmente inadimplido o contrato, com a aplicação das sanções previstas.</w:t>
      </w: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Além das multas, o contratado ainda fica impedido de licitar e contratar com a contratante, pelo prazo de até 05(cinco) anos, ou enquanto perdurarem os motivos determinantes da punição, a pessoa física ou jurídica, que praticar quaisquer atos previstos no artigo 7 da lei federal 10.520 de 17 de julho de 2002, e </w:t>
      </w:r>
      <w:proofErr w:type="spellStart"/>
      <w:r w:rsidRPr="00F063D0">
        <w:rPr>
          <w:rFonts w:ascii="Calibri" w:hAnsi="Calibri" w:cs="Arial"/>
          <w:sz w:val="24"/>
          <w:szCs w:val="24"/>
        </w:rPr>
        <w:t>conseqüentemente</w:t>
      </w:r>
      <w:proofErr w:type="spellEnd"/>
      <w:r w:rsidRPr="00F063D0">
        <w:rPr>
          <w:rFonts w:ascii="Calibri" w:hAnsi="Calibri" w:cs="Arial"/>
          <w:sz w:val="24"/>
          <w:szCs w:val="24"/>
        </w:rPr>
        <w:t xml:space="preserve"> o cancelamento da ata de registro de preços, pertinente ao caso em tela.</w:t>
      </w: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 contratado fica obrigado a manter durante toda a execução do contrato, em compatibilidade com as obrigações por ele assumidas, todas as condições de habilitação e qualificação exigidas na licitação.</w:t>
      </w: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NONA – DO CANCELAMENTO DA ATA DE REGISTRO DE PREÇOS E RESCISÃO DOS FUTUROS CONTRATOS</w:t>
      </w:r>
    </w:p>
    <w:p w:rsidR="00173670" w:rsidRPr="00F063D0" w:rsidRDefault="00173670" w:rsidP="00173670">
      <w:pPr>
        <w:ind w:right="71"/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A presente Ata de Registro de Preços poderá ser cancelada de pleno direito, nas seguintes situações: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lastRenderedPageBreak/>
        <w:t>Quando o fornecedor não cumprir com as obrigações constantes no edital de registro de preços;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Quando o fornecedor não retirar a nota de empenho ou equivalente no prazo estabelecido;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Quando o fornecedor der causa a rescisão administrativa da nota de empenho ou equivalente decorrente deste registro de preços, nas hipóteses previstas nos incisos I a XII e XVIII do artigo 78 da lei 8.666/93;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Em qualquer hipótese de inexecução total ou parcial da nota de empenho ou equivalente decorrente deste registro;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Os preços registrados se apresentarem superiores aos praticados no mercado;</w:t>
      </w:r>
    </w:p>
    <w:p w:rsidR="00173670" w:rsidRPr="00F063D0" w:rsidRDefault="00173670" w:rsidP="00173670">
      <w:pPr>
        <w:numPr>
          <w:ilvl w:val="0"/>
          <w:numId w:val="1"/>
        </w:numPr>
        <w:tabs>
          <w:tab w:val="clear" w:pos="1065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Por razões de interesse público devidamente demonstradas e justificadas;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Primeiro</w:t>
      </w:r>
      <w:r w:rsidRPr="00F063D0">
        <w:rPr>
          <w:rFonts w:ascii="Calibri" w:hAnsi="Calibri" w:cs="Arial"/>
          <w:sz w:val="24"/>
          <w:szCs w:val="24"/>
        </w:rPr>
        <w:t xml:space="preserve"> – Ocorrendo cancelamento do preço registrado, o fornecedor será informado por correspondência com aviso de recebimento, a qual será juntada ao processo administrativo da presente Ata.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Segundo</w:t>
      </w:r>
      <w:r w:rsidRPr="00F063D0">
        <w:rPr>
          <w:rFonts w:ascii="Calibri" w:hAnsi="Calibri" w:cs="Arial"/>
          <w:sz w:val="24"/>
          <w:szCs w:val="24"/>
        </w:rPr>
        <w:t xml:space="preserve"> – No caso de ser ignorado, incerto ou inacessível o endereço do fornecedor, a comunicação será feita por publicação no Diário Oficial, considerando-se cancelado o preço registrado a partir da última publicação.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Terceiro</w:t>
      </w:r>
      <w:r w:rsidRPr="00F063D0">
        <w:rPr>
          <w:rFonts w:ascii="Calibri" w:hAnsi="Calibri" w:cs="Arial"/>
          <w:sz w:val="24"/>
          <w:szCs w:val="24"/>
        </w:rPr>
        <w:t xml:space="preserve"> – A solicitação do fornecedor para cancelamento dos preços registrados poderá não ser aceita pela Secretaria, facultando-se a esta neste caso, a aplicação das penalidades previstas neste Edital.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Quarto</w:t>
      </w:r>
      <w:r w:rsidRPr="00F063D0">
        <w:rPr>
          <w:rFonts w:ascii="Calibri" w:hAnsi="Calibri" w:cs="Arial"/>
          <w:sz w:val="24"/>
          <w:szCs w:val="24"/>
        </w:rPr>
        <w:t xml:space="preserve"> – Havendo o cancelamento do preço registrado, cessarão todas as atividades do fornecedor, relativas ao fornecimento do Item.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Quinto</w:t>
      </w:r>
      <w:r w:rsidRPr="00F063D0">
        <w:rPr>
          <w:rFonts w:ascii="Calibri" w:hAnsi="Calibri" w:cs="Arial"/>
          <w:sz w:val="24"/>
          <w:szCs w:val="24"/>
        </w:rPr>
        <w:t xml:space="preserve"> – Caso a contratante não se utilize da prerrogativa de cancelar esta Ata, a seu exclusivo critério, poderá suspender a sua execução e/ou sustar o pagamento das faturas, até que o fornecedor cumpra integralmente a condição contratual infringida.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Parágrafo Sexto</w:t>
      </w:r>
      <w:r w:rsidRPr="00F063D0">
        <w:rPr>
          <w:rFonts w:ascii="Calibri" w:hAnsi="Calibri" w:cs="Arial"/>
          <w:sz w:val="24"/>
          <w:szCs w:val="24"/>
        </w:rPr>
        <w:t xml:space="preserve"> – Fica reconhecido os direitos da Administração, em caso de rescisão administrativa prevista no artigo 77 da lei 8.666/93.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DÉCIMA – RETENÇÃO DE VALORES A ENCARGOS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 A contratante reterá, quando for o caso, dos pagamentos efetuados ao contratado, percentuais equivalentes aos encargos incidentes, do valor bruto dos serviços realizados e constantes da nata fiscal/fatura, nos termos da lei federal 9.711 de 20 de novembro de 1998 e ordem de serviço/INSS n 209, de 20 de maio de 1999.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DÉCIMA – PRIMEIRA – DA VINCULAÇÃO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Fica o presente contrato vinculado aos termos do edital do correspondente pregão e seus anexos, à respectiva ata de registro de preços, bem como à proposta pelo contratado.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 xml:space="preserve">CLÁUSULA DÉCIMA-SEGUNDA 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Fica o contratado obrigado a manter todas as condições ofertadas em suas propostas técnicas durante a execução contratual, em consonância com o que dispõe o artigo 55, inciso XIII da lei 8.666/93.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Os preços licitados permanecerão fixos e irreajustáveis.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DÉCIMA-TERCEIRA – DO FUNDAMENTO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Esta ata será regida de acordo com a lei 8.666/93 e alterações </w:t>
      </w:r>
      <w:proofErr w:type="spellStart"/>
      <w:r w:rsidRPr="00F063D0">
        <w:rPr>
          <w:rFonts w:ascii="Calibri" w:hAnsi="Calibri" w:cs="Arial"/>
          <w:sz w:val="24"/>
          <w:szCs w:val="24"/>
        </w:rPr>
        <w:t>subseqüentes</w:t>
      </w:r>
      <w:proofErr w:type="spellEnd"/>
      <w:r w:rsidRPr="00F063D0">
        <w:rPr>
          <w:rFonts w:ascii="Calibri" w:hAnsi="Calibri" w:cs="Arial"/>
          <w:sz w:val="24"/>
          <w:szCs w:val="24"/>
        </w:rPr>
        <w:t>, lei federal 10.520/02, Decreto Municipal 1.685/02, termos do edital do correspondente pregão, bem como à proposta do contratado.</w:t>
      </w:r>
    </w:p>
    <w:p w:rsidR="00173670" w:rsidRPr="00F063D0" w:rsidRDefault="00173670" w:rsidP="00173670">
      <w:pPr>
        <w:jc w:val="both"/>
        <w:rPr>
          <w:rFonts w:ascii="Calibri" w:hAnsi="Calibri" w:cs="Arial"/>
          <w:b/>
          <w:sz w:val="24"/>
          <w:szCs w:val="24"/>
        </w:rPr>
      </w:pPr>
      <w:r w:rsidRPr="00F063D0">
        <w:rPr>
          <w:rFonts w:ascii="Calibri" w:hAnsi="Calibri" w:cs="Arial"/>
          <w:b/>
          <w:sz w:val="24"/>
          <w:szCs w:val="24"/>
        </w:rPr>
        <w:t>CLÁUSULA DÉCIMA – QUARTA – DA ELEIÇÃO DO FORO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Fica eleito o foro da Distrital de Rio Grande da Serra Comarca de Ribeirão Pires, para dirimir quaisquer controvérsias resultantes deste instrumento.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 xml:space="preserve">Rio Grande da Serra, </w:t>
      </w:r>
      <w:r w:rsidR="008F7F84">
        <w:rPr>
          <w:rFonts w:ascii="Calibri" w:hAnsi="Calibri" w:cs="Arial"/>
          <w:sz w:val="24"/>
          <w:szCs w:val="24"/>
        </w:rPr>
        <w:t>04 de abril de 2.016.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___________________________________</w:t>
      </w:r>
      <w:r w:rsidRPr="00F063D0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PREFEITURA MUNICIPAL DE RIO GRANDE DA SERRA</w:t>
      </w: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Luis</w:t>
      </w:r>
      <w:proofErr w:type="spellEnd"/>
      <w:r>
        <w:rPr>
          <w:rFonts w:ascii="Calibri" w:hAnsi="Calibri" w:cs="Arial"/>
          <w:sz w:val="24"/>
          <w:szCs w:val="24"/>
        </w:rPr>
        <w:t xml:space="preserve"> Gabriel Fernandes da Silveira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8F7F84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__________________________________</w:t>
      </w: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  <w:r w:rsidRPr="008F7F84">
        <w:rPr>
          <w:rFonts w:ascii="Calibri" w:hAnsi="Calibri" w:cs="Arial"/>
          <w:sz w:val="24"/>
          <w:szCs w:val="24"/>
        </w:rPr>
        <w:t>LUCINEIDE BEZERRA DOS SANTOS MOVEIS EPP</w:t>
      </w: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  <w:r w:rsidRPr="008F7F84">
        <w:rPr>
          <w:rFonts w:ascii="Calibri" w:hAnsi="Calibri" w:cs="Arial"/>
          <w:sz w:val="24"/>
          <w:szCs w:val="24"/>
        </w:rPr>
        <w:t>LUCINEIDE BEZERRA DOS SANTOS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CONTRATADA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lastRenderedPageBreak/>
        <w:t>__________________________________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TESTEMUNHA</w:t>
      </w: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Pr="00F063D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__________________________________</w:t>
      </w: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TESTEMUNHA</w:t>
      </w: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8F7F84">
      <w:pPr>
        <w:jc w:val="center"/>
        <w:rPr>
          <w:rFonts w:ascii="Calibri" w:hAnsi="Calibri" w:cs="Arial"/>
          <w:b/>
          <w:sz w:val="24"/>
          <w:szCs w:val="24"/>
        </w:rPr>
      </w:pPr>
    </w:p>
    <w:p w:rsidR="008F7F84" w:rsidRDefault="008F7F84" w:rsidP="008F7F84">
      <w:pPr>
        <w:jc w:val="center"/>
        <w:rPr>
          <w:rFonts w:ascii="Calibri" w:hAnsi="Calibri" w:cs="Arial"/>
          <w:b/>
          <w:sz w:val="24"/>
          <w:szCs w:val="24"/>
        </w:rPr>
      </w:pPr>
    </w:p>
    <w:p w:rsidR="008C584A" w:rsidRDefault="008C584A" w:rsidP="008F7F84">
      <w:pPr>
        <w:jc w:val="center"/>
        <w:rPr>
          <w:rFonts w:ascii="Calibri" w:hAnsi="Calibri" w:cs="Arial"/>
          <w:b/>
          <w:sz w:val="24"/>
          <w:szCs w:val="24"/>
        </w:rPr>
      </w:pPr>
    </w:p>
    <w:p w:rsidR="008F7F84" w:rsidRPr="008F7F84" w:rsidRDefault="008F7F84" w:rsidP="008F7F84">
      <w:pPr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8F7F84">
        <w:rPr>
          <w:rFonts w:ascii="Calibri" w:hAnsi="Calibri" w:cs="Arial"/>
          <w:b/>
          <w:sz w:val="24"/>
          <w:szCs w:val="24"/>
        </w:rPr>
        <w:lastRenderedPageBreak/>
        <w:t>ANEXO I</w:t>
      </w: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p w:rsidR="008F7F84" w:rsidRPr="00F063D0" w:rsidRDefault="008F7F84" w:rsidP="00173670">
      <w:pPr>
        <w:jc w:val="both"/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page" w:tblpX="1627" w:tblpY="-65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"/>
        <w:gridCol w:w="2409"/>
        <w:gridCol w:w="2268"/>
        <w:gridCol w:w="1134"/>
        <w:gridCol w:w="1276"/>
        <w:gridCol w:w="850"/>
      </w:tblGrid>
      <w:tr w:rsidR="008F7F84" w:rsidRPr="00AD635F" w:rsidTr="00F95031">
        <w:trPr>
          <w:trHeight w:val="660"/>
        </w:trPr>
        <w:tc>
          <w:tcPr>
            <w:tcW w:w="709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635F">
              <w:rPr>
                <w:rFonts w:ascii="Arial" w:hAnsi="Arial" w:cs="Arial"/>
                <w:b/>
                <w:i/>
                <w:sz w:val="16"/>
                <w:szCs w:val="16"/>
              </w:rPr>
              <w:t>Itens</w:t>
            </w:r>
          </w:p>
        </w:tc>
        <w:tc>
          <w:tcPr>
            <w:tcW w:w="921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D635F">
              <w:rPr>
                <w:rFonts w:ascii="Arial" w:hAnsi="Arial" w:cs="Arial"/>
                <w:b/>
                <w:i/>
                <w:sz w:val="16"/>
                <w:szCs w:val="16"/>
              </w:rPr>
              <w:t>Qtds</w:t>
            </w:r>
            <w:proofErr w:type="spellEnd"/>
          </w:p>
        </w:tc>
        <w:tc>
          <w:tcPr>
            <w:tcW w:w="2409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D635F">
              <w:rPr>
                <w:rFonts w:ascii="Arial" w:hAnsi="Arial" w:cs="Arial"/>
                <w:b/>
                <w:i/>
                <w:sz w:val="16"/>
                <w:szCs w:val="16"/>
              </w:rPr>
              <w:t>Especific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AD635F">
              <w:rPr>
                <w:rFonts w:ascii="Arial" w:hAnsi="Arial" w:cs="Arial"/>
                <w:b/>
                <w:i/>
                <w:sz w:val="16"/>
                <w:szCs w:val="16"/>
              </w:rPr>
              <w:t>ações</w:t>
            </w:r>
            <w:proofErr w:type="spellEnd"/>
          </w:p>
        </w:tc>
        <w:tc>
          <w:tcPr>
            <w:tcW w:w="2268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35F">
              <w:rPr>
                <w:rFonts w:ascii="Arial" w:hAnsi="Arial" w:cs="Arial"/>
                <w:b/>
                <w:sz w:val="16"/>
                <w:szCs w:val="16"/>
              </w:rPr>
              <w:t>Ilustração</w:t>
            </w:r>
          </w:p>
        </w:tc>
        <w:tc>
          <w:tcPr>
            <w:tcW w:w="1134" w:type="dxa"/>
            <w:vAlign w:val="center"/>
          </w:tcPr>
          <w:p w:rsidR="008F7F84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7F84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35F">
              <w:rPr>
                <w:rFonts w:ascii="Arial" w:hAnsi="Arial" w:cs="Arial"/>
                <w:b/>
                <w:sz w:val="16"/>
                <w:szCs w:val="16"/>
              </w:rPr>
              <w:t>Unitário</w:t>
            </w:r>
          </w:p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35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:rsidR="008F7F84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7F84" w:rsidRPr="00AD635F" w:rsidRDefault="008F7F84" w:rsidP="00F950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</w:tr>
      <w:tr w:rsidR="008F7F84" w:rsidRPr="00AD635F" w:rsidTr="00F95031">
        <w:trPr>
          <w:trHeight w:val="2861"/>
        </w:trPr>
        <w:tc>
          <w:tcPr>
            <w:tcW w:w="709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3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1" w:type="dxa"/>
            <w:vAlign w:val="center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35F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2409" w:type="dxa"/>
            <w:vAlign w:val="center"/>
          </w:tcPr>
          <w:p w:rsidR="008F7F84" w:rsidRDefault="008F7F84" w:rsidP="00F950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Conjuntos - Carteira formato trapézio + Cadeira Escolar Estrutura em aço, tampo de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resina ,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demais peças em resina termoplástica –</w:t>
            </w:r>
          </w:p>
          <w:p w:rsidR="008F7F84" w:rsidRDefault="008F7F84" w:rsidP="00F950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Altura do assento da cadeira ao chão: 37,5cm.</w:t>
            </w:r>
          </w:p>
          <w:p w:rsidR="008F7F84" w:rsidRPr="00AD635F" w:rsidRDefault="008F7F84" w:rsidP="00F950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Tamanho Infantil, crianças de 04 a 5 anos.</w:t>
            </w:r>
          </w:p>
        </w:tc>
        <w:tc>
          <w:tcPr>
            <w:tcW w:w="2268" w:type="dxa"/>
          </w:tcPr>
          <w:p w:rsidR="008F7F84" w:rsidRPr="00AD635F" w:rsidRDefault="008F7F84" w:rsidP="00F950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49D99FB8" wp14:editId="3CD125CB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161925</wp:posOffset>
                  </wp:positionV>
                  <wp:extent cx="1419225" cy="1213485"/>
                  <wp:effectExtent l="0" t="0" r="9525" b="5715"/>
                  <wp:wrapSquare wrapText="bothSides"/>
                  <wp:docPr id="3" name="Imagem 3" descr="http://www.plaxmetal.com.br/tb_produtos/339/thumb/6/tn_elot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www.plaxmetal.com.br/tb_produtos/339/thumb/6/tn_elot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953" r="7143" b="11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:rsidR="008F7F84" w:rsidRPr="00B874B6" w:rsidRDefault="008F7F84" w:rsidP="00F95031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R$1.600,00.</w:t>
            </w:r>
          </w:p>
        </w:tc>
        <w:tc>
          <w:tcPr>
            <w:tcW w:w="1276" w:type="dxa"/>
            <w:vAlign w:val="center"/>
          </w:tcPr>
          <w:p w:rsidR="008F7F84" w:rsidRPr="00B874B6" w:rsidRDefault="008F7F84" w:rsidP="00F95031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R$160.000,00</w:t>
            </w:r>
          </w:p>
        </w:tc>
        <w:tc>
          <w:tcPr>
            <w:tcW w:w="850" w:type="dxa"/>
          </w:tcPr>
          <w:p w:rsidR="008F7F84" w:rsidRDefault="008F7F84" w:rsidP="00F9503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F7F84" w:rsidRDefault="008F7F84" w:rsidP="00F9503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F7F84" w:rsidRDefault="008F7F84" w:rsidP="00F9503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F7F84" w:rsidRPr="00B874B6" w:rsidRDefault="008F7F84" w:rsidP="00F9503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LBS Móveis</w:t>
            </w:r>
          </w:p>
        </w:tc>
      </w:tr>
    </w:tbl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2D5B14" w:rsidRDefault="002D5B14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173670" w:rsidRDefault="00173670" w:rsidP="00173670">
      <w:pPr>
        <w:jc w:val="both"/>
        <w:rPr>
          <w:rFonts w:ascii="Calibri" w:hAnsi="Calibri" w:cs="Arial"/>
          <w:sz w:val="24"/>
          <w:szCs w:val="24"/>
        </w:rPr>
      </w:pPr>
    </w:p>
    <w:p w:rsidR="002D5B14" w:rsidRPr="00943DDC" w:rsidRDefault="002D5B14" w:rsidP="002D5B14">
      <w:pPr>
        <w:jc w:val="center"/>
        <w:rPr>
          <w:rFonts w:ascii="Calibri" w:hAnsi="Calibri" w:cs="Calibri"/>
          <w:sz w:val="28"/>
          <w:szCs w:val="28"/>
        </w:rPr>
      </w:pPr>
      <w:bookmarkStart w:id="1" w:name="_Toc215971652"/>
      <w:bookmarkStart w:id="2" w:name="_Toc215971758"/>
      <w:bookmarkStart w:id="3" w:name="_Toc217206395"/>
      <w:r>
        <w:rPr>
          <w:noProof/>
        </w:rPr>
        <w:drawing>
          <wp:anchor distT="0" distB="0" distL="123825" distR="123825" simplePos="0" relativeHeight="251658752" behindDoc="0" locked="0" layoutInCell="1" allowOverlap="0" wp14:anchorId="0B711CA6" wp14:editId="0D64CD1F">
            <wp:simplePos x="0" y="0"/>
            <wp:positionH relativeFrom="column">
              <wp:posOffset>-571500</wp:posOffset>
            </wp:positionH>
            <wp:positionV relativeFrom="line">
              <wp:posOffset>-235585</wp:posOffset>
            </wp:positionV>
            <wp:extent cx="681990" cy="952500"/>
            <wp:effectExtent l="0" t="0" r="3810" b="0"/>
            <wp:wrapSquare wrapText="bothSides"/>
            <wp:docPr id="4" name="Imagem 4" descr="File?id=ddt64s2b_592wrhqnc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le?id=ddt64s2b_592wrhqncc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DDC">
        <w:rPr>
          <w:rFonts w:ascii="Calibri" w:hAnsi="Calibri" w:cs="Calibri"/>
          <w:iCs/>
          <w:sz w:val="28"/>
          <w:szCs w:val="28"/>
        </w:rPr>
        <w:t>Prefeitura Municipal de Rio Grande da Serra</w:t>
      </w:r>
    </w:p>
    <w:p w:rsidR="002D5B14" w:rsidRPr="00943DDC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 w:rsidRPr="00943DDC">
        <w:rPr>
          <w:rFonts w:ascii="Calibri" w:hAnsi="Calibri" w:cs="Calibri"/>
          <w:b/>
          <w:bCs/>
          <w:szCs w:val="28"/>
        </w:rPr>
        <w:t>São Paulo</w:t>
      </w:r>
    </w:p>
    <w:p w:rsidR="002D5B14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 w:rsidRPr="00943DDC">
        <w:rPr>
          <w:rFonts w:ascii="Calibri" w:hAnsi="Calibri" w:cs="Calibri"/>
          <w:b/>
          <w:bCs/>
          <w:szCs w:val="28"/>
        </w:rPr>
        <w:t>Departamento de Licitações</w:t>
      </w:r>
    </w:p>
    <w:p w:rsidR="002D5B14" w:rsidRPr="00943DDC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____________________________________________________________________________</w:t>
      </w:r>
    </w:p>
    <w:p w:rsidR="00173670" w:rsidRPr="00584181" w:rsidRDefault="008F7F84" w:rsidP="00173670">
      <w:pPr>
        <w:pStyle w:val="Ttulo01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</w:t>
      </w:r>
      <w:r w:rsidR="00173670" w:rsidRPr="00584181">
        <w:rPr>
          <w:rFonts w:ascii="Calibri" w:hAnsi="Calibri"/>
          <w:sz w:val="24"/>
          <w:szCs w:val="24"/>
        </w:rPr>
        <w:t>NTRATOS OU ATOS JURÍDICOS ANÁLOGOS</w:t>
      </w:r>
      <w:bookmarkEnd w:id="1"/>
      <w:bookmarkEnd w:id="2"/>
      <w:bookmarkEnd w:id="3"/>
    </w:p>
    <w:p w:rsidR="00173670" w:rsidRPr="00584181" w:rsidRDefault="00173670" w:rsidP="00173670">
      <w:pPr>
        <w:pStyle w:val="Ttulo01"/>
        <w:spacing w:line="360" w:lineRule="auto"/>
        <w:rPr>
          <w:rFonts w:ascii="Calibri" w:hAnsi="Calibri"/>
          <w:sz w:val="24"/>
          <w:szCs w:val="24"/>
        </w:rPr>
      </w:pPr>
      <w:bookmarkStart w:id="4" w:name="_Toc215971653"/>
      <w:bookmarkStart w:id="5" w:name="_Toc215971759"/>
      <w:bookmarkStart w:id="6" w:name="_Toc217206396"/>
      <w:r w:rsidRPr="00584181">
        <w:rPr>
          <w:rFonts w:ascii="Calibri" w:hAnsi="Calibri"/>
          <w:sz w:val="24"/>
          <w:szCs w:val="24"/>
        </w:rPr>
        <w:t>TERMO DE CIÊNCIA E DE NOTIFICAÇÃO</w:t>
      </w:r>
      <w:bookmarkEnd w:id="4"/>
      <w:bookmarkEnd w:id="5"/>
      <w:bookmarkEnd w:id="6"/>
    </w:p>
    <w:p w:rsidR="00173670" w:rsidRPr="00584181" w:rsidRDefault="00173670" w:rsidP="002D5B14">
      <w:pPr>
        <w:spacing w:before="120" w:line="240" w:lineRule="auto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CONTRATANTE:</w:t>
      </w:r>
      <w:r>
        <w:rPr>
          <w:rFonts w:ascii="Calibri" w:hAnsi="Calibri" w:cs="Arial"/>
          <w:b/>
        </w:rPr>
        <w:t xml:space="preserve"> PREFEITURA MUNICIPAL DE RIO GRANDE DA SERRA</w:t>
      </w:r>
    </w:p>
    <w:p w:rsidR="00173670" w:rsidRPr="00584181" w:rsidRDefault="00173670" w:rsidP="002D5B14">
      <w:pPr>
        <w:spacing w:before="120" w:line="240" w:lineRule="auto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CONTRATADA:</w:t>
      </w:r>
      <w:r w:rsidR="008F7F84">
        <w:rPr>
          <w:rFonts w:ascii="Calibri" w:hAnsi="Calibri" w:cs="Arial"/>
          <w:b/>
        </w:rPr>
        <w:t xml:space="preserve"> </w:t>
      </w:r>
      <w:r w:rsidR="008F7F84">
        <w:rPr>
          <w:rFonts w:ascii="Calibri" w:hAnsi="Calibri" w:cs="Arial"/>
          <w:b/>
          <w:sz w:val="24"/>
          <w:szCs w:val="24"/>
        </w:rPr>
        <w:t>LUCINEIDE BEZERRA DOS SANTOS MOVEIS EPP</w:t>
      </w:r>
    </w:p>
    <w:p w:rsidR="00173670" w:rsidRPr="00584181" w:rsidRDefault="00173670" w:rsidP="002D5B14">
      <w:pPr>
        <w:spacing w:line="240" w:lineRule="auto"/>
        <w:ind w:right="-1247"/>
        <w:jc w:val="both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CONTRATO N°:</w:t>
      </w:r>
      <w:r w:rsidRPr="00BA16C0">
        <w:rPr>
          <w:rFonts w:ascii="Calibri" w:hAnsi="Calibri" w:cs="Calibri"/>
        </w:rPr>
        <w:t xml:space="preserve"> </w:t>
      </w:r>
      <w:r w:rsidR="008F7F84">
        <w:rPr>
          <w:rFonts w:ascii="Calibri" w:hAnsi="Calibri" w:cs="Calibri"/>
        </w:rPr>
        <w:t>ata de registro de preços</w:t>
      </w:r>
    </w:p>
    <w:p w:rsidR="00173670" w:rsidRDefault="00173670" w:rsidP="002D5B14">
      <w:pPr>
        <w:spacing w:before="120" w:line="240" w:lineRule="auto"/>
        <w:ind w:right="-115"/>
        <w:jc w:val="both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OBJETO:</w:t>
      </w:r>
      <w:r>
        <w:rPr>
          <w:rFonts w:ascii="Calibri" w:hAnsi="Calibri" w:cs="Arial"/>
          <w:b/>
        </w:rPr>
        <w:t xml:space="preserve"> </w:t>
      </w:r>
      <w:r w:rsidRPr="00BA16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Registro de preços para</w:t>
      </w:r>
      <w:r w:rsidRPr="00082F75">
        <w:rPr>
          <w:rFonts w:ascii="Calibri" w:hAnsi="Calibri" w:cs="Calibri"/>
          <w:b/>
        </w:rPr>
        <w:t xml:space="preserve"> </w:t>
      </w:r>
      <w:r w:rsidRPr="00982C0A">
        <w:rPr>
          <w:rFonts w:ascii="Calibri" w:hAnsi="Calibri"/>
        </w:rPr>
        <w:t xml:space="preserve">Aquisição de </w:t>
      </w:r>
      <w:proofErr w:type="gramStart"/>
      <w:r>
        <w:rPr>
          <w:rFonts w:ascii="Calibri" w:hAnsi="Calibri"/>
        </w:rPr>
        <w:t xml:space="preserve">MOBILIÁRIO, </w:t>
      </w:r>
      <w:r>
        <w:rPr>
          <w:rFonts w:ascii="Calibri" w:hAnsi="Calibri" w:cs="Calibri"/>
          <w:b/>
          <w:color w:val="000000"/>
        </w:rPr>
        <w:t xml:space="preserve"> </w:t>
      </w:r>
      <w:r w:rsidRPr="00082F75">
        <w:rPr>
          <w:rFonts w:ascii="Calibri" w:hAnsi="Calibri" w:cs="Calibri"/>
        </w:rPr>
        <w:t>conforme</w:t>
      </w:r>
      <w:proofErr w:type="gramEnd"/>
      <w:r w:rsidRPr="00082F75">
        <w:rPr>
          <w:rFonts w:ascii="Calibri" w:hAnsi="Calibri" w:cs="Calibri"/>
        </w:rPr>
        <w:t xml:space="preserve"> Anexo I, observadas as especificações ali estabelecidas, para atender a </w:t>
      </w:r>
      <w:r w:rsidRPr="00082F75">
        <w:rPr>
          <w:rFonts w:ascii="Calibri" w:hAnsi="Calibri" w:cs="Calibri"/>
          <w:u w:val="single"/>
        </w:rPr>
        <w:t xml:space="preserve"> Secretaria</w:t>
      </w:r>
      <w:r>
        <w:rPr>
          <w:rFonts w:ascii="Calibri" w:hAnsi="Calibri" w:cs="Calibri"/>
          <w:u w:val="single"/>
        </w:rPr>
        <w:t xml:space="preserve"> </w:t>
      </w:r>
      <w:r w:rsidRPr="00082F75">
        <w:rPr>
          <w:rFonts w:ascii="Calibri" w:hAnsi="Calibri" w:cs="Calibri"/>
          <w:u w:val="single"/>
        </w:rPr>
        <w:t xml:space="preserve">de </w:t>
      </w:r>
      <w:r>
        <w:rPr>
          <w:rFonts w:ascii="Calibri" w:hAnsi="Calibri" w:cs="Calibri"/>
          <w:u w:val="single"/>
        </w:rPr>
        <w:t>Educação e Cultura</w:t>
      </w:r>
      <w:r w:rsidRPr="00082F75">
        <w:rPr>
          <w:rFonts w:ascii="Calibri" w:hAnsi="Calibri" w:cs="Calibri"/>
          <w:u w:val="single"/>
        </w:rPr>
        <w:t xml:space="preserve"> da Prefeitura de Rio Grande da Serra.</w:t>
      </w:r>
    </w:p>
    <w:p w:rsidR="00173670" w:rsidRPr="00584181" w:rsidRDefault="00173670" w:rsidP="002D5B14">
      <w:pPr>
        <w:spacing w:before="120" w:line="240" w:lineRule="auto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ADVOGADO(S): (*)</w:t>
      </w:r>
    </w:p>
    <w:p w:rsidR="00173670" w:rsidRPr="00584181" w:rsidRDefault="00173670" w:rsidP="002D5B14">
      <w:pPr>
        <w:spacing w:line="240" w:lineRule="auto"/>
        <w:ind w:right="26"/>
        <w:jc w:val="both"/>
        <w:rPr>
          <w:rFonts w:ascii="Calibri" w:hAnsi="Calibri" w:cs="Arial"/>
        </w:rPr>
      </w:pPr>
      <w:r w:rsidRPr="00584181">
        <w:rPr>
          <w:rFonts w:ascii="Calibri" w:hAnsi="Calibri" w:cs="Arial"/>
        </w:rPr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73670" w:rsidRPr="00584181" w:rsidRDefault="00173670" w:rsidP="002D5B14">
      <w:pPr>
        <w:spacing w:line="240" w:lineRule="auto"/>
        <w:ind w:right="26"/>
        <w:jc w:val="both"/>
        <w:rPr>
          <w:rFonts w:ascii="Calibri" w:hAnsi="Calibri" w:cs="Arial"/>
        </w:rPr>
      </w:pPr>
      <w:r w:rsidRPr="00584181">
        <w:rPr>
          <w:rFonts w:ascii="Calibri" w:hAnsi="Calibri" w:cs="Arial"/>
        </w:rPr>
        <w:t>Outrossim,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Estadual n° 709, de 14 de janeiro de 1993, iniciando-se, a partir de então, a contagem dos prazos processuais.</w:t>
      </w:r>
    </w:p>
    <w:p w:rsidR="00173670" w:rsidRPr="00584181" w:rsidRDefault="008F7F84" w:rsidP="002D5B14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Rio Grande da Serra, 04 de abril de 2.016.</w:t>
      </w:r>
    </w:p>
    <w:p w:rsidR="00D2278D" w:rsidRDefault="00D2278D" w:rsidP="002D5B1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___________________________________</w:t>
      </w:r>
      <w:r w:rsidRPr="00F063D0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PREFEITURA MUNICIPAL DE RIO GRANDE DA SERRA</w:t>
      </w:r>
    </w:p>
    <w:p w:rsidR="00D2278D" w:rsidRDefault="00D2278D" w:rsidP="002D5B1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Luis</w:t>
      </w:r>
      <w:proofErr w:type="spellEnd"/>
      <w:r>
        <w:rPr>
          <w:rFonts w:ascii="Calibri" w:hAnsi="Calibri" w:cs="Arial"/>
          <w:sz w:val="24"/>
          <w:szCs w:val="24"/>
        </w:rPr>
        <w:t xml:space="preserve"> Gabriel Fernandes da Silveira</w:t>
      </w:r>
    </w:p>
    <w:p w:rsidR="00D2278D" w:rsidRPr="008F7F84" w:rsidRDefault="00D2278D" w:rsidP="002D5B1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063D0">
        <w:rPr>
          <w:rFonts w:ascii="Calibri" w:hAnsi="Calibri" w:cs="Arial"/>
          <w:sz w:val="24"/>
          <w:szCs w:val="24"/>
        </w:rPr>
        <w:t>__________________________________</w:t>
      </w:r>
    </w:p>
    <w:p w:rsidR="00D2278D" w:rsidRDefault="00D2278D" w:rsidP="002D5B1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8F7F84">
        <w:rPr>
          <w:rFonts w:ascii="Calibri" w:hAnsi="Calibri" w:cs="Arial"/>
          <w:sz w:val="24"/>
          <w:szCs w:val="24"/>
        </w:rPr>
        <w:t>LUCINEIDE BEZERRA DOS SANTOS MOVEIS EPP</w:t>
      </w:r>
    </w:p>
    <w:p w:rsidR="00D2278D" w:rsidRDefault="00D2278D" w:rsidP="002D5B1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8F7F84">
        <w:rPr>
          <w:rFonts w:ascii="Calibri" w:hAnsi="Calibri" w:cs="Arial"/>
          <w:sz w:val="24"/>
          <w:szCs w:val="24"/>
        </w:rPr>
        <w:t>LUCINEIDE BEZERRA DOS SANTOS</w:t>
      </w:r>
    </w:p>
    <w:p w:rsidR="002D5B14" w:rsidRPr="00943DDC" w:rsidRDefault="00173670" w:rsidP="002D5B1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84181">
        <w:rPr>
          <w:rFonts w:ascii="Calibri" w:hAnsi="Calibri"/>
          <w:sz w:val="24"/>
          <w:szCs w:val="24"/>
        </w:rPr>
        <w:br w:type="page"/>
      </w:r>
      <w:r w:rsidR="002D5B14">
        <w:rPr>
          <w:noProof/>
        </w:rPr>
        <w:lastRenderedPageBreak/>
        <w:drawing>
          <wp:anchor distT="0" distB="0" distL="123825" distR="123825" simplePos="0" relativeHeight="251656704" behindDoc="0" locked="0" layoutInCell="1" allowOverlap="0" wp14:anchorId="64847743" wp14:editId="48E0392E">
            <wp:simplePos x="0" y="0"/>
            <wp:positionH relativeFrom="column">
              <wp:posOffset>110490</wp:posOffset>
            </wp:positionH>
            <wp:positionV relativeFrom="line">
              <wp:posOffset>-233045</wp:posOffset>
            </wp:positionV>
            <wp:extent cx="681990" cy="762000"/>
            <wp:effectExtent l="0" t="0" r="3810" b="0"/>
            <wp:wrapSquare wrapText="bothSides"/>
            <wp:docPr id="2" name="Imagem 2" descr="File?id=ddt64s2b_592wrhqnc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ile?id=ddt64s2b_592wrhqncc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B14" w:rsidRPr="00943DDC">
        <w:rPr>
          <w:rFonts w:ascii="Calibri" w:hAnsi="Calibri" w:cs="Calibri"/>
          <w:iCs/>
          <w:sz w:val="28"/>
          <w:szCs w:val="28"/>
        </w:rPr>
        <w:t>Prefeitura Municipal de Rio Grande da Serra</w:t>
      </w:r>
    </w:p>
    <w:p w:rsidR="002D5B14" w:rsidRPr="00943DDC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 w:rsidRPr="00943DDC">
        <w:rPr>
          <w:rFonts w:ascii="Calibri" w:hAnsi="Calibri" w:cs="Calibri"/>
          <w:b/>
          <w:bCs/>
          <w:szCs w:val="28"/>
        </w:rPr>
        <w:t>São Paulo</w:t>
      </w:r>
    </w:p>
    <w:p w:rsidR="002D5B14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                         </w:t>
      </w:r>
      <w:r w:rsidRPr="00943DDC">
        <w:rPr>
          <w:rFonts w:ascii="Calibri" w:hAnsi="Calibri" w:cs="Calibri"/>
          <w:b/>
          <w:bCs/>
          <w:szCs w:val="28"/>
        </w:rPr>
        <w:t>Departamento de Licitações</w:t>
      </w:r>
    </w:p>
    <w:p w:rsidR="002D5B14" w:rsidRPr="00943DDC" w:rsidRDefault="002D5B14" w:rsidP="002D5B14">
      <w:pPr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____________________________________________________________________________</w:t>
      </w:r>
    </w:p>
    <w:p w:rsidR="00173670" w:rsidRPr="00584181" w:rsidRDefault="00173670" w:rsidP="00173670">
      <w:pPr>
        <w:pStyle w:val="Ttulo01"/>
        <w:spacing w:line="360" w:lineRule="auto"/>
        <w:rPr>
          <w:rFonts w:ascii="Calibri" w:hAnsi="Calibri"/>
          <w:sz w:val="24"/>
          <w:szCs w:val="24"/>
        </w:rPr>
      </w:pPr>
    </w:p>
    <w:p w:rsidR="00173670" w:rsidRPr="00584181" w:rsidRDefault="00173670" w:rsidP="00173670">
      <w:pPr>
        <w:pStyle w:val="Ttulo01"/>
        <w:spacing w:line="360" w:lineRule="auto"/>
        <w:rPr>
          <w:rFonts w:ascii="Calibri" w:hAnsi="Calibri"/>
          <w:sz w:val="24"/>
          <w:szCs w:val="24"/>
        </w:rPr>
      </w:pPr>
      <w:bookmarkStart w:id="7" w:name="_Toc215971655"/>
      <w:bookmarkStart w:id="8" w:name="_Toc215971761"/>
      <w:bookmarkStart w:id="9" w:name="_Toc217206398"/>
      <w:r w:rsidRPr="00584181">
        <w:rPr>
          <w:rFonts w:ascii="Calibri" w:hAnsi="Calibri"/>
          <w:sz w:val="24"/>
          <w:szCs w:val="24"/>
        </w:rPr>
        <w:t>CONTRATOS OU ATOS JURÍDICOS ANÁLOGOS</w:t>
      </w:r>
      <w:bookmarkEnd w:id="7"/>
      <w:bookmarkEnd w:id="8"/>
      <w:bookmarkEnd w:id="9"/>
    </w:p>
    <w:p w:rsidR="00173670" w:rsidRPr="00584181" w:rsidRDefault="00173670" w:rsidP="00173670">
      <w:pPr>
        <w:pStyle w:val="Ttulo01"/>
        <w:spacing w:line="360" w:lineRule="auto"/>
        <w:rPr>
          <w:rFonts w:ascii="Calibri" w:hAnsi="Calibri"/>
          <w:sz w:val="24"/>
          <w:szCs w:val="24"/>
        </w:rPr>
      </w:pPr>
      <w:bookmarkStart w:id="10" w:name="_Toc215971656"/>
      <w:bookmarkStart w:id="11" w:name="_Toc215971762"/>
      <w:bookmarkStart w:id="12" w:name="_Toc217206399"/>
      <w:r w:rsidRPr="00584181">
        <w:rPr>
          <w:rFonts w:ascii="Calibri" w:hAnsi="Calibri"/>
          <w:sz w:val="24"/>
          <w:szCs w:val="24"/>
        </w:rPr>
        <w:t>CADASTRO DO RESPONSÁVEL</w:t>
      </w:r>
      <w:bookmarkEnd w:id="10"/>
      <w:bookmarkEnd w:id="11"/>
      <w:bookmarkEnd w:id="12"/>
    </w:p>
    <w:p w:rsidR="00173670" w:rsidRPr="00584181" w:rsidRDefault="00173670" w:rsidP="00173670">
      <w:pPr>
        <w:spacing w:before="120" w:line="360" w:lineRule="auto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CONTRATANTE:</w:t>
      </w:r>
      <w:r>
        <w:rPr>
          <w:rFonts w:ascii="Calibri" w:hAnsi="Calibri" w:cs="Arial"/>
          <w:b/>
        </w:rPr>
        <w:t xml:space="preserve"> PREFEITURA MUNICIPAL DE RIO GRANDE DA SERRA</w:t>
      </w:r>
    </w:p>
    <w:p w:rsidR="002D5B14" w:rsidRDefault="00173670" w:rsidP="002D5B14">
      <w:pPr>
        <w:jc w:val="both"/>
        <w:rPr>
          <w:rFonts w:ascii="Calibri" w:hAnsi="Calibri" w:cs="Arial"/>
          <w:sz w:val="24"/>
          <w:szCs w:val="24"/>
        </w:rPr>
      </w:pPr>
      <w:r w:rsidRPr="00584181">
        <w:rPr>
          <w:rFonts w:ascii="Calibri" w:hAnsi="Calibri" w:cs="Arial"/>
          <w:b/>
        </w:rPr>
        <w:t>CONTRATADA:</w:t>
      </w:r>
      <w:r w:rsidR="002D5B14">
        <w:rPr>
          <w:rFonts w:ascii="Calibri" w:hAnsi="Calibri" w:cs="Arial"/>
          <w:b/>
        </w:rPr>
        <w:t xml:space="preserve"> </w:t>
      </w:r>
      <w:r w:rsidR="002D5B14" w:rsidRPr="008F7F84">
        <w:rPr>
          <w:rFonts w:ascii="Calibri" w:hAnsi="Calibri" w:cs="Arial"/>
          <w:sz w:val="24"/>
          <w:szCs w:val="24"/>
        </w:rPr>
        <w:t>LUCINEIDE BEZERRA DOS SANTOS MOVEIS EPP</w:t>
      </w:r>
    </w:p>
    <w:p w:rsidR="00173670" w:rsidRPr="00584181" w:rsidRDefault="00173670" w:rsidP="00173670">
      <w:pPr>
        <w:spacing w:line="360" w:lineRule="auto"/>
        <w:ind w:right="-1247"/>
        <w:jc w:val="both"/>
        <w:rPr>
          <w:rFonts w:ascii="Calibri" w:hAnsi="Calibri" w:cs="Arial"/>
          <w:b/>
        </w:rPr>
      </w:pPr>
      <w:r w:rsidRPr="00584181">
        <w:rPr>
          <w:rFonts w:ascii="Calibri" w:hAnsi="Calibri" w:cs="Arial"/>
          <w:b/>
        </w:rPr>
        <w:t>CONTRATO N°:</w:t>
      </w:r>
      <w:r w:rsidRPr="00BA16C0">
        <w:rPr>
          <w:rFonts w:ascii="Calibri" w:hAnsi="Calibri" w:cs="Calibri"/>
        </w:rPr>
        <w:t xml:space="preserve"> </w:t>
      </w:r>
      <w:r w:rsidR="002D5B14">
        <w:rPr>
          <w:rFonts w:ascii="Calibri" w:hAnsi="Calibri" w:cs="Calibri"/>
        </w:rPr>
        <w:t>ATA DE REGISTRO DE PREÇOS</w:t>
      </w:r>
    </w:p>
    <w:p w:rsidR="002D5B14" w:rsidRPr="00D74487" w:rsidRDefault="00173670" w:rsidP="002D5B14">
      <w:pPr>
        <w:spacing w:line="360" w:lineRule="auto"/>
        <w:jc w:val="both"/>
        <w:rPr>
          <w:rFonts w:ascii="Calibri" w:hAnsi="Calibri" w:cs="Calibri"/>
        </w:rPr>
      </w:pPr>
      <w:r w:rsidRPr="00584181">
        <w:rPr>
          <w:rFonts w:ascii="Calibri" w:hAnsi="Calibri" w:cs="Arial"/>
          <w:b/>
        </w:rPr>
        <w:t>OBJETO:</w:t>
      </w:r>
      <w:r>
        <w:rPr>
          <w:rFonts w:ascii="Calibri" w:hAnsi="Calibri" w:cs="Arial"/>
          <w:b/>
        </w:rPr>
        <w:t xml:space="preserve"> </w:t>
      </w:r>
      <w:r w:rsidRPr="00BA16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Registro de preços para</w:t>
      </w:r>
      <w:r w:rsidRPr="00082F75">
        <w:rPr>
          <w:rFonts w:ascii="Calibri" w:hAnsi="Calibri" w:cs="Calibri"/>
          <w:b/>
        </w:rPr>
        <w:t xml:space="preserve"> </w:t>
      </w:r>
      <w:r w:rsidRPr="00982C0A">
        <w:rPr>
          <w:rFonts w:ascii="Calibri" w:hAnsi="Calibri"/>
        </w:rPr>
        <w:t xml:space="preserve">Aquisição de </w:t>
      </w:r>
      <w:proofErr w:type="gramStart"/>
      <w:r>
        <w:rPr>
          <w:rFonts w:ascii="Calibri" w:hAnsi="Calibri"/>
        </w:rPr>
        <w:t xml:space="preserve">MOBILIÁRIO, </w:t>
      </w:r>
      <w:r>
        <w:rPr>
          <w:rFonts w:ascii="Calibri" w:hAnsi="Calibri" w:cs="Calibri"/>
          <w:b/>
          <w:color w:val="000000"/>
        </w:rPr>
        <w:t xml:space="preserve"> </w:t>
      </w:r>
      <w:r w:rsidRPr="00082F75">
        <w:rPr>
          <w:rFonts w:ascii="Calibri" w:hAnsi="Calibri" w:cs="Calibri"/>
        </w:rPr>
        <w:t>conforme</w:t>
      </w:r>
      <w:proofErr w:type="gramEnd"/>
      <w:r w:rsidRPr="00082F75">
        <w:rPr>
          <w:rFonts w:ascii="Calibri" w:hAnsi="Calibri" w:cs="Calibri"/>
        </w:rPr>
        <w:t xml:space="preserve"> Anexo I, observadas as especificações ali estabelecidas, para atender a </w:t>
      </w:r>
      <w:r w:rsidRPr="00082F75">
        <w:rPr>
          <w:rFonts w:ascii="Calibri" w:hAnsi="Calibri" w:cs="Calibri"/>
          <w:u w:val="single"/>
        </w:rPr>
        <w:t xml:space="preserve"> Secretaria</w:t>
      </w:r>
      <w:r>
        <w:rPr>
          <w:rFonts w:ascii="Calibri" w:hAnsi="Calibri" w:cs="Calibri"/>
          <w:u w:val="single"/>
        </w:rPr>
        <w:t xml:space="preserve"> </w:t>
      </w:r>
      <w:r w:rsidRPr="00082F75">
        <w:rPr>
          <w:rFonts w:ascii="Calibri" w:hAnsi="Calibri" w:cs="Calibri"/>
          <w:u w:val="single"/>
        </w:rPr>
        <w:t xml:space="preserve">de </w:t>
      </w:r>
      <w:r>
        <w:rPr>
          <w:rFonts w:ascii="Calibri" w:hAnsi="Calibri" w:cs="Calibri"/>
          <w:u w:val="single"/>
        </w:rPr>
        <w:t>Educação e Cultura</w:t>
      </w:r>
      <w:r w:rsidRPr="00082F75">
        <w:rPr>
          <w:rFonts w:ascii="Calibri" w:hAnsi="Calibri" w:cs="Calibri"/>
          <w:u w:val="single"/>
        </w:rPr>
        <w:t xml:space="preserve"> da Prefeitura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298"/>
      </w:tblGrid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LUIS GABRIEL FERNANDES DA SILVEIRA</w:t>
            </w:r>
          </w:p>
        </w:tc>
      </w:tr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Cargo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44838">
              <w:rPr>
                <w:rFonts w:ascii="Calibri" w:hAnsi="Calibri" w:cs="Calibri"/>
              </w:rPr>
              <w:t>PREFEITO</w:t>
            </w:r>
          </w:p>
        </w:tc>
      </w:tr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RG n°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22.149.129-6 SSP/SP</w:t>
            </w:r>
          </w:p>
        </w:tc>
      </w:tr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Endereço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Rua Prefeito Carlos José </w:t>
            </w:r>
            <w:proofErr w:type="spellStart"/>
            <w:r>
              <w:rPr>
                <w:rFonts w:ascii="Calibri" w:hAnsi="Calibri" w:cs="Calibri"/>
              </w:rPr>
              <w:t>Carlson</w:t>
            </w:r>
            <w:proofErr w:type="spellEnd"/>
            <w:r>
              <w:rPr>
                <w:rFonts w:ascii="Calibri" w:hAnsi="Calibri" w:cs="Calibri"/>
              </w:rPr>
              <w:t xml:space="preserve"> nº 45, Centro Rio Grande da Serra – SP.</w:t>
            </w:r>
          </w:p>
        </w:tc>
      </w:tr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Telefone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44838">
              <w:rPr>
                <w:rFonts w:ascii="Calibri" w:hAnsi="Calibri" w:cs="Calibri"/>
              </w:rPr>
              <w:t xml:space="preserve">(11) </w:t>
            </w:r>
            <w:r>
              <w:rPr>
                <w:rFonts w:ascii="Calibri" w:hAnsi="Calibri" w:cs="Calibri"/>
              </w:rPr>
              <w:t>4821-4821</w:t>
            </w:r>
          </w:p>
        </w:tc>
      </w:tr>
      <w:tr w:rsidR="002D5B14" w:rsidRPr="00344838" w:rsidTr="00F95031"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4322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prefeito.rgs@gmail.com</w:t>
            </w:r>
          </w:p>
        </w:tc>
      </w:tr>
    </w:tbl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  <w:u w:val="single"/>
        </w:rPr>
      </w:pPr>
    </w:p>
    <w:p w:rsidR="002D5B14" w:rsidRPr="00F33E4B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Luis</w:t>
      </w:r>
      <w:proofErr w:type="spellEnd"/>
      <w:r>
        <w:rPr>
          <w:rFonts w:ascii="Calibri" w:hAnsi="Calibri" w:cs="Calibri"/>
          <w:b/>
        </w:rPr>
        <w:t xml:space="preserve"> Gabriel Fernandes da Silveira</w:t>
      </w: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  <w:r w:rsidRPr="00F33E4B">
        <w:rPr>
          <w:rFonts w:ascii="Calibri" w:hAnsi="Calibri" w:cs="Calibri"/>
          <w:b/>
        </w:rPr>
        <w:t>Prefeito</w:t>
      </w: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  <w:r w:rsidRPr="00B842BE">
        <w:rPr>
          <w:rFonts w:ascii="Calibri" w:hAnsi="Calibri" w:cs="Calibri"/>
          <w:b/>
        </w:rPr>
        <w:lastRenderedPageBreak/>
        <w:t>Responsável pelo atendimento a requisições de documentos do TCESP</w:t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401"/>
      </w:tblGrid>
      <w:tr w:rsidR="002D5B14" w:rsidRPr="00344838" w:rsidTr="00F95031">
        <w:tc>
          <w:tcPr>
            <w:tcW w:w="4219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4425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CARLA MARIA RODINICK CARVALHO MANFRÉ</w:t>
            </w:r>
          </w:p>
        </w:tc>
      </w:tr>
      <w:tr w:rsidR="002D5B14" w:rsidRPr="00344838" w:rsidTr="00F95031">
        <w:tc>
          <w:tcPr>
            <w:tcW w:w="4219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Cargo</w:t>
            </w:r>
          </w:p>
        </w:tc>
        <w:tc>
          <w:tcPr>
            <w:tcW w:w="4425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Assessora Jurídica</w:t>
            </w:r>
          </w:p>
        </w:tc>
      </w:tr>
      <w:tr w:rsidR="002D5B14" w:rsidRPr="00344838" w:rsidTr="00F95031">
        <w:tc>
          <w:tcPr>
            <w:tcW w:w="4219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Endereço Comercial do Órgão/ Setor</w:t>
            </w:r>
          </w:p>
        </w:tc>
        <w:tc>
          <w:tcPr>
            <w:tcW w:w="4425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Av. Dom Pedro I nº 10</w:t>
            </w:r>
          </w:p>
        </w:tc>
      </w:tr>
      <w:tr w:rsidR="002D5B14" w:rsidRPr="00344838" w:rsidTr="00F95031">
        <w:tc>
          <w:tcPr>
            <w:tcW w:w="4219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Telefone e fax</w:t>
            </w:r>
          </w:p>
        </w:tc>
        <w:tc>
          <w:tcPr>
            <w:tcW w:w="4425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44838">
              <w:rPr>
                <w:rFonts w:ascii="Calibri" w:hAnsi="Calibri" w:cs="Calibri"/>
              </w:rPr>
              <w:t>(11) 4820-</w:t>
            </w:r>
            <w:r>
              <w:rPr>
                <w:rFonts w:ascii="Calibri" w:hAnsi="Calibri" w:cs="Calibri"/>
              </w:rPr>
              <w:t>3366</w:t>
            </w:r>
          </w:p>
        </w:tc>
      </w:tr>
      <w:tr w:rsidR="002D5B14" w:rsidRPr="00344838" w:rsidTr="00F95031">
        <w:tc>
          <w:tcPr>
            <w:tcW w:w="4219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344838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4425" w:type="dxa"/>
            <w:shd w:val="clear" w:color="auto" w:fill="auto"/>
          </w:tcPr>
          <w:p w:rsidR="002D5B14" w:rsidRPr="00344838" w:rsidRDefault="002D5B14" w:rsidP="00F9503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pregao.pmrgs@gmail.com</w:t>
            </w:r>
          </w:p>
        </w:tc>
      </w:tr>
    </w:tbl>
    <w:p w:rsidR="002D5B14" w:rsidRDefault="002D5B14" w:rsidP="002D5B14">
      <w:pPr>
        <w:spacing w:line="360" w:lineRule="auto"/>
        <w:rPr>
          <w:rFonts w:ascii="Calibri" w:hAnsi="Calibri" w:cs="Calibri"/>
          <w:b/>
        </w:rPr>
      </w:pP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Rio Grande da Serra, </w:t>
      </w:r>
      <w:r>
        <w:rPr>
          <w:rFonts w:ascii="Calibri" w:hAnsi="Calibri" w:cs="Calibri"/>
          <w:b/>
        </w:rPr>
        <w:t>04 DE ABRIL DE 2016.</w:t>
      </w: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</w:p>
    <w:p w:rsidR="002D5B14" w:rsidRDefault="002D5B14" w:rsidP="002D5B1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Carla Maria </w:t>
      </w:r>
      <w:proofErr w:type="spellStart"/>
      <w:r>
        <w:rPr>
          <w:rFonts w:ascii="Calibri" w:hAnsi="Calibri" w:cs="Calibri"/>
          <w:b/>
        </w:rPr>
        <w:t>Rodinick</w:t>
      </w:r>
      <w:proofErr w:type="spellEnd"/>
      <w:r>
        <w:rPr>
          <w:rFonts w:ascii="Calibri" w:hAnsi="Calibri" w:cs="Calibri"/>
          <w:b/>
        </w:rPr>
        <w:t xml:space="preserve"> Carvalho </w:t>
      </w:r>
      <w:proofErr w:type="spellStart"/>
      <w:r>
        <w:rPr>
          <w:rFonts w:ascii="Calibri" w:hAnsi="Calibri" w:cs="Calibri"/>
          <w:b/>
        </w:rPr>
        <w:t>Manfré</w:t>
      </w:r>
      <w:proofErr w:type="spellEnd"/>
    </w:p>
    <w:p w:rsidR="002D5B14" w:rsidRPr="00077DE3" w:rsidRDefault="002D5B14" w:rsidP="002D5B1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Assessora Jurídica</w:t>
      </w:r>
    </w:p>
    <w:p w:rsidR="00FF54A3" w:rsidRDefault="00FF54A3" w:rsidP="002D5B14">
      <w:pPr>
        <w:spacing w:before="120" w:line="360" w:lineRule="auto"/>
        <w:ind w:right="-115"/>
        <w:jc w:val="both"/>
      </w:pPr>
    </w:p>
    <w:sectPr w:rsidR="00FF54A3" w:rsidSect="008F7F84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941"/>
    <w:multiLevelType w:val="hybridMultilevel"/>
    <w:tmpl w:val="B87614EA"/>
    <w:lvl w:ilvl="0" w:tplc="18BC2C1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EF41BBF"/>
    <w:multiLevelType w:val="hybridMultilevel"/>
    <w:tmpl w:val="99DE4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70"/>
    <w:rsid w:val="00062C79"/>
    <w:rsid w:val="00173670"/>
    <w:rsid w:val="002D5B14"/>
    <w:rsid w:val="00731F62"/>
    <w:rsid w:val="008704F9"/>
    <w:rsid w:val="008C584A"/>
    <w:rsid w:val="008F7F84"/>
    <w:rsid w:val="00D2278D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D489C-202D-432A-A7CD-CA6940B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367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3670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17367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736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173670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7367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736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17367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bCs/>
      <w:caps/>
      <w:color w:val="auto"/>
      <w:spacing w:val="0"/>
      <w:kern w:val="0"/>
      <w:sz w:val="26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73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3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6380-352B-447A-8591-C3D7BD7E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2303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Comunicação</cp:lastModifiedBy>
  <cp:revision>5</cp:revision>
  <dcterms:created xsi:type="dcterms:W3CDTF">2016-04-01T13:23:00Z</dcterms:created>
  <dcterms:modified xsi:type="dcterms:W3CDTF">2016-04-04T17:41:00Z</dcterms:modified>
</cp:coreProperties>
</file>